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7425" w14:textId="77777777" w:rsidR="00EA22E6" w:rsidRDefault="00242E91">
      <w:pPr>
        <w:jc w:val="center"/>
      </w:pPr>
      <w:bookmarkStart w:id="0" w:name="_gjdgxs"/>
      <w:bookmarkEnd w:id="0"/>
      <w:r>
        <w:rPr>
          <w:noProof/>
        </w:rPr>
        <w:drawing>
          <wp:inline distT="0" distB="0" distL="0" distR="0" wp14:anchorId="530D96FC" wp14:editId="4B661205">
            <wp:extent cx="5943600" cy="102870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878E" w14:textId="77777777" w:rsidR="00EA22E6" w:rsidRPr="00242E91" w:rsidRDefault="00242E91">
      <w:pPr>
        <w:tabs>
          <w:tab w:val="center" w:pos="4153"/>
          <w:tab w:val="right" w:pos="8306"/>
        </w:tabs>
        <w:spacing w:line="240" w:lineRule="auto"/>
        <w:jc w:val="center"/>
        <w:rPr>
          <w:rFonts w:ascii="Liberation Sans" w:hAnsi="Liberation Sans"/>
          <w:lang w:val="el-GR"/>
        </w:rPr>
      </w:pPr>
      <w:r>
        <w:rPr>
          <w:rFonts w:ascii="Liberation Sans" w:eastAsia="Times New Roman" w:hAnsi="Liberation Sans" w:cs="Times New Roman"/>
          <w:b/>
          <w:lang w:val="el-GR"/>
        </w:rPr>
        <w:t>Γ΄ Σεπτεμβρίου 48Β, 2</w:t>
      </w:r>
      <w:r>
        <w:rPr>
          <w:rFonts w:ascii="Liberation Sans" w:eastAsia="Times New Roman" w:hAnsi="Liberation Sans" w:cs="Times New Roman"/>
          <w:b/>
          <w:vertAlign w:val="superscript"/>
          <w:lang w:val="el-GR"/>
        </w:rPr>
        <w:t>ος</w:t>
      </w:r>
      <w:r>
        <w:rPr>
          <w:rFonts w:ascii="Liberation Sans" w:eastAsia="Times New Roman" w:hAnsi="Liberation Sans" w:cs="Times New Roman"/>
          <w:b/>
          <w:lang w:val="el-GR"/>
        </w:rPr>
        <w:t xml:space="preserve"> όροφος, Τ.Κ. 10433, </w:t>
      </w:r>
      <w:proofErr w:type="spellStart"/>
      <w:r>
        <w:rPr>
          <w:rFonts w:ascii="Liberation Sans" w:eastAsia="Times New Roman" w:hAnsi="Liberation Sans" w:cs="Times New Roman"/>
          <w:b/>
          <w:lang w:val="el-GR"/>
        </w:rPr>
        <w:t>Τηλ</w:t>
      </w:r>
      <w:proofErr w:type="spellEnd"/>
      <w:r>
        <w:rPr>
          <w:rFonts w:ascii="Liberation Sans" w:eastAsia="Times New Roman" w:hAnsi="Liberation Sans" w:cs="Times New Roman"/>
          <w:b/>
          <w:lang w:val="el-GR"/>
        </w:rPr>
        <w:t>./</w:t>
      </w:r>
      <w:r>
        <w:rPr>
          <w:rFonts w:ascii="Liberation Sans" w:eastAsia="Times New Roman" w:hAnsi="Liberation Sans" w:cs="Times New Roman"/>
          <w:b/>
        </w:rPr>
        <w:t>Fax</w:t>
      </w:r>
      <w:r>
        <w:rPr>
          <w:rFonts w:ascii="Liberation Sans" w:eastAsia="Times New Roman" w:hAnsi="Liberation Sans" w:cs="Times New Roman"/>
          <w:b/>
          <w:lang w:val="el-GR"/>
        </w:rPr>
        <w:t>: 210 8218982</w:t>
      </w:r>
    </w:p>
    <w:p w14:paraId="011243CF" w14:textId="77777777" w:rsidR="00EA22E6" w:rsidRPr="00242E91" w:rsidRDefault="00242E91">
      <w:pPr>
        <w:tabs>
          <w:tab w:val="center" w:pos="4153"/>
          <w:tab w:val="right" w:pos="8306"/>
        </w:tabs>
        <w:spacing w:line="240" w:lineRule="auto"/>
        <w:jc w:val="center"/>
        <w:rPr>
          <w:lang w:val="el-GR"/>
        </w:rPr>
      </w:pPr>
      <w:proofErr w:type="spellStart"/>
      <w:r>
        <w:rPr>
          <w:rFonts w:ascii="Liberation Sans" w:eastAsia="Times New Roman" w:hAnsi="Liberation Sans" w:cs="Times New Roman"/>
          <w:b/>
          <w:lang w:val="el-GR"/>
        </w:rPr>
        <w:t>Ηλ</w:t>
      </w:r>
      <w:proofErr w:type="spellEnd"/>
      <w:r>
        <w:rPr>
          <w:rFonts w:ascii="Liberation Sans" w:eastAsia="Times New Roman" w:hAnsi="Liberation Sans" w:cs="Times New Roman"/>
          <w:b/>
          <w:lang w:val="el-GR"/>
        </w:rPr>
        <w:t xml:space="preserve">. Διεύθυνση: </w:t>
      </w:r>
      <w:hyperlink r:id="rId6">
        <w:r>
          <w:rPr>
            <w:rStyle w:val="InternetLink"/>
            <w:rFonts w:ascii="Liberation Sans" w:eastAsia="Times New Roman" w:hAnsi="Liberation Sans" w:cs="Times New Roman"/>
            <w:b/>
            <w:color w:val="0563C1"/>
            <w:lang w:val="el-GR"/>
          </w:rPr>
          <w:t>www.vyrwnas.edu.gr</w:t>
        </w:r>
      </w:hyperlink>
      <w:r>
        <w:rPr>
          <w:rFonts w:ascii="Liberation Sans" w:eastAsia="Times New Roman" w:hAnsi="Liberation Sans" w:cs="Times New Roman"/>
          <w:b/>
          <w:lang w:val="el-GR"/>
        </w:rPr>
        <w:t xml:space="preserve">, </w:t>
      </w:r>
      <w:proofErr w:type="spellStart"/>
      <w:r>
        <w:rPr>
          <w:rFonts w:ascii="Liberation Sans" w:eastAsia="Times New Roman" w:hAnsi="Liberation Sans" w:cs="Times New Roman"/>
          <w:b/>
          <w:lang w:val="el-GR"/>
        </w:rPr>
        <w:t>mail</w:t>
      </w:r>
      <w:proofErr w:type="spellEnd"/>
      <w:r>
        <w:rPr>
          <w:rFonts w:ascii="Liberation Sans" w:eastAsia="Times New Roman" w:hAnsi="Liberation Sans" w:cs="Times New Roman"/>
          <w:b/>
          <w:lang w:val="el-GR"/>
        </w:rPr>
        <w:t>: vyrwnasedu@gmail.com</w:t>
      </w:r>
    </w:p>
    <w:p w14:paraId="34BFFAFF" w14:textId="77777777" w:rsidR="00EA22E6" w:rsidRDefault="00EA22E6">
      <w:pPr>
        <w:rPr>
          <w:rFonts w:ascii="Palatino Linotype" w:hAnsi="Palatino Linotype"/>
          <w:sz w:val="24"/>
          <w:szCs w:val="24"/>
          <w:lang w:val="el-GR"/>
        </w:rPr>
      </w:pPr>
    </w:p>
    <w:p w14:paraId="3B5C7663" w14:textId="77777777" w:rsidR="00EA22E6" w:rsidRPr="00242E91" w:rsidRDefault="00242E91">
      <w:pPr>
        <w:jc w:val="center"/>
        <w:rPr>
          <w:rFonts w:ascii="Liberation Sans" w:hAnsi="Liberation Sans"/>
          <w:sz w:val="32"/>
          <w:szCs w:val="32"/>
          <w:lang w:val="el-GR"/>
        </w:rPr>
      </w:pPr>
      <w:r w:rsidRPr="00242E91">
        <w:rPr>
          <w:rFonts w:ascii="Liberation Sans" w:hAnsi="Liberation Sans"/>
          <w:b/>
          <w:sz w:val="32"/>
          <w:szCs w:val="32"/>
          <w:lang w:val="el-GR"/>
        </w:rPr>
        <w:t xml:space="preserve">ΟΛΟΙ &amp; ΟΛΕΣ ΣΤΟ ΣΥΛΛΑΛΗΤΗΡΙΟ </w:t>
      </w:r>
      <w:r w:rsidRPr="00242E91">
        <w:rPr>
          <w:rFonts w:ascii="Liberation Sans" w:hAnsi="Liberation Sans"/>
          <w:b/>
          <w:sz w:val="32"/>
          <w:szCs w:val="32"/>
          <w:lang w:val="el-GR"/>
        </w:rPr>
        <w:br/>
        <w:t xml:space="preserve">ΠΕΜΠΤΗ 21/1/2021 στις 12μμ στα </w:t>
      </w:r>
      <w:r w:rsidRPr="00242E91">
        <w:rPr>
          <w:rFonts w:ascii="Liberation Sans" w:hAnsi="Liberation Sans"/>
          <w:b/>
          <w:sz w:val="32"/>
          <w:szCs w:val="32"/>
          <w:lang w:val="el-GR"/>
        </w:rPr>
        <w:t>ΠΡΟΠΥΛΑΙΑ</w:t>
      </w:r>
    </w:p>
    <w:p w14:paraId="65367633" w14:textId="77777777" w:rsidR="00EA22E6" w:rsidRPr="00242E91" w:rsidRDefault="00242E91">
      <w:pPr>
        <w:jc w:val="center"/>
        <w:rPr>
          <w:rFonts w:ascii="Liberation Sans" w:hAnsi="Liberation Sans"/>
          <w:sz w:val="26"/>
          <w:szCs w:val="26"/>
          <w:lang w:val="el-GR"/>
        </w:rPr>
      </w:pPr>
      <w:r>
        <w:rPr>
          <w:rFonts w:ascii="Liberation Sans" w:hAnsi="Liberation Sans"/>
          <w:sz w:val="26"/>
          <w:szCs w:val="26"/>
          <w:lang w:val="el-GR"/>
        </w:rPr>
        <w:t>ενάντια στο ν/σ της κυβέρνησης για την εισαγωγή στα ΑΕΙ</w:t>
      </w:r>
    </w:p>
    <w:p w14:paraId="7561723E" w14:textId="4FC05D1B" w:rsidR="00EA22E6" w:rsidRPr="00242E91" w:rsidRDefault="00242E91">
      <w:pPr>
        <w:jc w:val="center"/>
        <w:rPr>
          <w:rFonts w:ascii="Liberation Sans" w:hAnsi="Liberation Sans"/>
          <w:sz w:val="26"/>
          <w:szCs w:val="26"/>
          <w:lang w:val="el-GR"/>
        </w:rPr>
      </w:pPr>
      <w:r>
        <w:rPr>
          <w:rFonts w:ascii="Liberation Sans" w:hAnsi="Liberation Sans"/>
          <w:sz w:val="26"/>
          <w:szCs w:val="26"/>
          <w:lang w:val="el-GR"/>
        </w:rPr>
        <w:t>και την  πανεπιστημιακή αστυνομία</w:t>
      </w:r>
      <w:r>
        <w:rPr>
          <w:rFonts w:ascii="Liberation Sans" w:hAnsi="Liberation Sans"/>
          <w:sz w:val="26"/>
          <w:szCs w:val="26"/>
          <w:lang w:val="el-GR"/>
        </w:rPr>
        <w:br/>
        <w:t>Τώ</w:t>
      </w:r>
      <w:r>
        <w:rPr>
          <w:rFonts w:ascii="Liberation Sans" w:hAnsi="Liberation Sans"/>
          <w:sz w:val="26"/>
          <w:szCs w:val="26"/>
          <w:lang w:val="el-GR"/>
        </w:rPr>
        <w:t>ρα μέ</w:t>
      </w:r>
      <w:r>
        <w:rPr>
          <w:rFonts w:ascii="Liberation Sans" w:hAnsi="Liberation Sans"/>
          <w:sz w:val="26"/>
          <w:szCs w:val="26"/>
          <w:lang w:val="el-GR"/>
        </w:rPr>
        <w:t>τρα ασφάλειας και υγιεινής στα σχολεία!</w:t>
      </w:r>
    </w:p>
    <w:p w14:paraId="7B0F6469" w14:textId="77777777" w:rsidR="00242E91" w:rsidRDefault="00242E91" w:rsidP="00242E91">
      <w:pPr>
        <w:spacing w:before="120"/>
        <w:jc w:val="both"/>
        <w:rPr>
          <w:rFonts w:ascii="Liberation Sans" w:hAnsi="Liberation Sans"/>
          <w:sz w:val="24"/>
          <w:szCs w:val="24"/>
          <w:lang w:val="el-GR"/>
        </w:rPr>
      </w:pPr>
    </w:p>
    <w:p w14:paraId="68EA40E6" w14:textId="21C0C341" w:rsidR="00EA22E6" w:rsidRPr="00242E91" w:rsidRDefault="00242E91" w:rsidP="00242E91">
      <w:p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Η κυβέρνηση της ΝΔ, εν μέσω </w:t>
      </w:r>
      <w:proofErr w:type="spellStart"/>
      <w:r>
        <w:rPr>
          <w:rFonts w:ascii="Liberation Sans" w:hAnsi="Liberation Sans"/>
          <w:sz w:val="24"/>
          <w:szCs w:val="24"/>
          <w:lang w:val="el-GR"/>
        </w:rPr>
        <w:t>lockdown</w:t>
      </w:r>
      <w:proofErr w:type="spellEnd"/>
      <w:r>
        <w:rPr>
          <w:rFonts w:ascii="Liberation Sans" w:hAnsi="Liberation Sans"/>
          <w:sz w:val="24"/>
          <w:szCs w:val="24"/>
          <w:lang w:val="el-GR"/>
        </w:rPr>
        <w:t xml:space="preserve"> και πανδημίας, με κλειστά σχολεία και σχολές, μετά το πολυνομοσχέ</w:t>
      </w:r>
      <w:r>
        <w:rPr>
          <w:rFonts w:ascii="Liberation Sans" w:hAnsi="Liberation Sans"/>
          <w:sz w:val="24"/>
          <w:szCs w:val="24"/>
          <w:lang w:val="el-GR"/>
        </w:rPr>
        <w:t>δι</w:t>
      </w:r>
      <w:r>
        <w:rPr>
          <w:rFonts w:ascii="Liberation Sans" w:hAnsi="Liberation Sans"/>
          <w:sz w:val="24"/>
          <w:szCs w:val="24"/>
          <w:lang w:val="el-GR"/>
        </w:rPr>
        <w:t>ο γι</w:t>
      </w:r>
      <w:r>
        <w:rPr>
          <w:rFonts w:ascii="Liberation Sans" w:hAnsi="Liberation Sans"/>
          <w:sz w:val="24"/>
          <w:szCs w:val="24"/>
          <w:lang w:val="el-GR"/>
        </w:rPr>
        <w:t xml:space="preserve">α την Εκπαίδευση, την ψήφιση του νόμου για την Επαγγελματική Εκπαίδευση, φέρνει 3ο αντιδραστικό νομοσχέδιο. </w:t>
      </w:r>
    </w:p>
    <w:p w14:paraId="7DC8B462" w14:textId="77777777" w:rsidR="00EA22E6" w:rsidRPr="00242E91" w:rsidRDefault="00242E91" w:rsidP="00242E91">
      <w:p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Με τον παραπλανητικό τίτλο: «</w:t>
      </w:r>
      <w:r>
        <w:rPr>
          <w:rFonts w:ascii="Liberation Sans" w:hAnsi="Liberation Sans"/>
          <w:i/>
          <w:iCs/>
          <w:sz w:val="24"/>
          <w:szCs w:val="24"/>
          <w:lang w:val="el-GR"/>
        </w:rPr>
        <w:t>Εισαγωγή στην Τριτοβάθμια Εκπαίδευση, προστασία της ακαδημαϊκής ελευθερίας, αναβάθμιση του ακαδημαϊκού περιβάλλοντος κ</w:t>
      </w:r>
      <w:r>
        <w:rPr>
          <w:rFonts w:ascii="Liberation Sans" w:hAnsi="Liberation Sans"/>
          <w:i/>
          <w:iCs/>
          <w:sz w:val="24"/>
          <w:szCs w:val="24"/>
          <w:lang w:val="el-GR"/>
        </w:rPr>
        <w:t>αι άλλες διατάξεις</w:t>
      </w:r>
      <w:r>
        <w:rPr>
          <w:rFonts w:ascii="Liberation Sans" w:hAnsi="Liberation Sans"/>
          <w:sz w:val="24"/>
          <w:szCs w:val="24"/>
          <w:lang w:val="el-GR"/>
        </w:rPr>
        <w:t xml:space="preserve">» η κυβέρνηση αλλάζει τον τρόπο εισαγωγής στα ΑΕΙ, βάζοντας ακόμα περισσότερα εμπόδια για τα παιδιά των λαϊκών οικογενειών να σπουδάζουν. </w:t>
      </w:r>
    </w:p>
    <w:p w14:paraId="17BD04F9" w14:textId="77777777" w:rsidR="00EA22E6" w:rsidRPr="00242E91" w:rsidRDefault="00242E91" w:rsidP="00242E91">
      <w:p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Με την πρόταση νόμου της κυβέρνησης: </w:t>
      </w:r>
    </w:p>
    <w:p w14:paraId="49747130" w14:textId="77777777" w:rsidR="00EA22E6" w:rsidRPr="00242E91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Καθορίζει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 xml:space="preserve">Ελάχιστη Βάση Εισαγωγής στα Τμήματα ως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ποσοστό του μέσου όρου της επίδοσης των μαθητών σε κάθε κατεύθυνση</w:t>
      </w:r>
      <w:r>
        <w:rPr>
          <w:rFonts w:ascii="Liberation Sans" w:hAnsi="Liberation Sans"/>
          <w:sz w:val="24"/>
          <w:szCs w:val="24"/>
          <w:lang w:val="el-GR"/>
        </w:rPr>
        <w:t>, το οποίο θα αποφασίζεται από κάθε Τμήμα χωριστά σε συγκεκριμένα όρια που θα θέτει το Υπουργείο, με σκοπό να μειώσει των αριθμό των εισακτέων στην Τριτοβάθμια Εκπαίδευση και συνέπεια τη συρ</w:t>
      </w:r>
      <w:r>
        <w:rPr>
          <w:rFonts w:ascii="Liberation Sans" w:hAnsi="Liberation Sans"/>
          <w:sz w:val="24"/>
          <w:szCs w:val="24"/>
          <w:lang w:val="el-GR"/>
        </w:rPr>
        <w:t xml:space="preserve">ρίκνωση δεκάδων τμημάτων. </w:t>
      </w:r>
    </w:p>
    <w:p w14:paraId="13272923" w14:textId="77777777" w:rsidR="00EA22E6" w:rsidRPr="00242E91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Θέτει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όριο στον αριθμό των τμημάτων επιλογής,</w:t>
      </w:r>
      <w:r>
        <w:rPr>
          <w:rFonts w:ascii="Liberation Sans" w:hAnsi="Liberation Sans"/>
          <w:sz w:val="24"/>
          <w:szCs w:val="24"/>
          <w:lang w:val="el-GR"/>
        </w:rPr>
        <w:t xml:space="preserve"> με αποτέλεσμα να αποκλείονται μαθητές από τμήματα που επιθυμούν και θα μπορούσαν με βάση το βαθμό τους να «πιάσουν» από την πρώτη φάση. </w:t>
      </w:r>
    </w:p>
    <w:p w14:paraId="6061F05D" w14:textId="77777777" w:rsidR="00EA22E6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Προβλέπει για πρώτη φορά την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κατάθεση διπλού μ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ηχανογραφικού για εισαγωγή</w:t>
      </w:r>
      <w:r>
        <w:rPr>
          <w:rFonts w:ascii="Liberation Sans" w:hAnsi="Liberation Sans"/>
          <w:sz w:val="24"/>
          <w:szCs w:val="24"/>
          <w:lang w:val="el-GR"/>
        </w:rPr>
        <w:t xml:space="preserve">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στα Δημόσια ΙΕΚ</w:t>
      </w:r>
      <w:r>
        <w:rPr>
          <w:rFonts w:ascii="Liberation Sans" w:hAnsi="Liberation Sans"/>
          <w:sz w:val="24"/>
          <w:szCs w:val="24"/>
          <w:lang w:val="el-GR"/>
        </w:rPr>
        <w:t>. Σε συνδυασμό με τα προηγούμενα θα σπρώξει βίαια χιλιάδες μαθητές προς την ιδιωτική εκπαίδευση και κατάρτιση (κολλέγια και ιδιωτικά ΙΕΚ).</w:t>
      </w:r>
    </w:p>
    <w:p w14:paraId="284F1905" w14:textId="77777777" w:rsidR="00EA22E6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Εισάγει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 xml:space="preserve">όριο στη διάρκεια φοίτησης </w:t>
      </w:r>
      <w:proofErr w:type="spellStart"/>
      <w:r>
        <w:rPr>
          <w:rFonts w:ascii="Liberation Sans" w:hAnsi="Liberation Sans"/>
          <w:b/>
          <w:bCs/>
          <w:sz w:val="24"/>
          <w:szCs w:val="24"/>
          <w:lang w:val="el-GR"/>
        </w:rPr>
        <w:t>ν+ν</w:t>
      </w:r>
      <w:proofErr w:type="spellEnd"/>
      <w:r>
        <w:rPr>
          <w:rFonts w:ascii="Liberation Sans" w:hAnsi="Liberation Sans"/>
          <w:b/>
          <w:bCs/>
          <w:sz w:val="24"/>
          <w:szCs w:val="24"/>
          <w:lang w:val="el-GR"/>
        </w:rPr>
        <w:t>/2</w:t>
      </w:r>
      <w:r>
        <w:rPr>
          <w:rFonts w:ascii="Liberation Sans" w:hAnsi="Liberation Sans"/>
          <w:sz w:val="24"/>
          <w:szCs w:val="24"/>
          <w:lang w:val="el-GR"/>
        </w:rPr>
        <w:t xml:space="preserve"> στις σχολές. Ένας εργαζόμενος φοιτ</w:t>
      </w:r>
      <w:r>
        <w:rPr>
          <w:rFonts w:ascii="Liberation Sans" w:hAnsi="Liberation Sans"/>
          <w:sz w:val="24"/>
          <w:szCs w:val="24"/>
          <w:lang w:val="el-GR"/>
        </w:rPr>
        <w:t xml:space="preserve">ητής, θα πρέπει να αποδείξει την ιδιότητα του με 20 ένσημα το μήνα,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 xml:space="preserve">στις συνθήκες εργασιακής γαλέρας για τη σημερινή νεολαία. </w:t>
      </w:r>
    </w:p>
    <w:p w14:paraId="7D7FAA9B" w14:textId="77777777" w:rsidR="00EA22E6" w:rsidRPr="00242E91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lastRenderedPageBreak/>
        <w:t xml:space="preserve">Θεσμοθετεί το «Πειθαρχικό Συμβούλιο Φοιτητών» που μπορεί να επιβάλλει μέχρι και τη διαγραφή και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ιδρύει νέο σώμα καταστολής με αστ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υνομικές ομάδες</w:t>
      </w:r>
      <w:r>
        <w:rPr>
          <w:rFonts w:ascii="Liberation Sans" w:hAnsi="Liberation Sans"/>
          <w:sz w:val="24"/>
          <w:szCs w:val="24"/>
          <w:lang w:val="el-GR"/>
        </w:rPr>
        <w:t xml:space="preserve"> μέσα στις σχολές που υπάγονται απ’ ευθείας στο Υπουργείο Δημόσιας Τάξης, με στόχο την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ποινικοποίηση, παρακολούθηση και καταστολή των φοιτητικών αγώνων και διεκδικήσεων</w:t>
      </w:r>
      <w:r>
        <w:rPr>
          <w:rFonts w:ascii="Liberation Sans" w:hAnsi="Liberation Sans"/>
          <w:sz w:val="24"/>
          <w:szCs w:val="24"/>
          <w:lang w:val="el-GR"/>
        </w:rPr>
        <w:t>.</w:t>
      </w:r>
    </w:p>
    <w:p w14:paraId="25C0FBB0" w14:textId="77777777" w:rsidR="00EA22E6" w:rsidRPr="00242E91" w:rsidRDefault="00242E91" w:rsidP="00242E91">
      <w:pPr>
        <w:pStyle w:val="a8"/>
        <w:numPr>
          <w:ilvl w:val="0"/>
          <w:numId w:val="1"/>
        </w:num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b/>
          <w:bCs/>
          <w:sz w:val="24"/>
          <w:szCs w:val="24"/>
          <w:lang w:val="el-GR"/>
        </w:rPr>
        <w:t>Έχουν ήδη αναγνωρίσει τους τίτλους των ιδιωτικών κολεγίων.</w:t>
      </w:r>
      <w:r>
        <w:rPr>
          <w:rFonts w:ascii="Liberation Sans" w:hAnsi="Liberation Sans"/>
          <w:sz w:val="24"/>
          <w:szCs w:val="24"/>
          <w:lang w:val="el-GR"/>
        </w:rPr>
        <w:t xml:space="preserve"> Μαζί με τον </w:t>
      </w:r>
      <w:r>
        <w:rPr>
          <w:rFonts w:ascii="Liberation Sans" w:hAnsi="Liberation Sans"/>
          <w:sz w:val="24"/>
          <w:szCs w:val="24"/>
          <w:lang w:val="el-GR"/>
        </w:rPr>
        <w:t>ορισμό της βάσης εισαγωγής, πάρα πολλοί νέοι θα μείνουν εκτός τριτοβάθμιας για να γίνουν βορά στους επιχειρηματίες της ιδιωτικής εκπαίδευσης.</w:t>
      </w:r>
    </w:p>
    <w:p w14:paraId="2C7DF9EF" w14:textId="4E5EA4DA" w:rsidR="00EA22E6" w:rsidRPr="00242E91" w:rsidRDefault="00242E91" w:rsidP="00242E91">
      <w:pPr>
        <w:spacing w:before="120"/>
        <w:jc w:val="both"/>
        <w:rPr>
          <w:rFonts w:ascii="Liberation Sans" w:hAnsi="Liberation Sans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Όλα αυτά συμβαίνουν την ώρα που η πλειοψηφία των φοιτητών δεν έχει συγγράμματα για την επικείμενη εξεταστική, οι </w:t>
      </w:r>
      <w:r>
        <w:rPr>
          <w:rFonts w:ascii="Liberation Sans" w:hAnsi="Liberation Sans"/>
          <w:sz w:val="24"/>
          <w:szCs w:val="24"/>
          <w:lang w:val="el-GR"/>
        </w:rPr>
        <w:t>σχολές παραμένουν κλειστές με τους φοιτητές να μη μπορούν να παρακολουθήσουν εργαστήρια, τελειόφοιτοι δεν μπορούν να αποπερατώσ</w:t>
      </w:r>
      <w:r>
        <w:rPr>
          <w:rFonts w:ascii="Liberation Sans" w:hAnsi="Liberation Sans"/>
          <w:sz w:val="24"/>
          <w:szCs w:val="24"/>
          <w:lang w:val="el-GR"/>
        </w:rPr>
        <w:t xml:space="preserve">ουν την πρακτική τους.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Εδώ και 10 μήνες, δεν έχει ικανοποιήσει ούτε ένα αίτημα των φορέων της εκπαίδευσης,</w:t>
      </w:r>
      <w:r>
        <w:rPr>
          <w:rFonts w:ascii="Liberation Sans" w:hAnsi="Liberation Sans"/>
          <w:sz w:val="24"/>
          <w:szCs w:val="24"/>
          <w:lang w:val="el-GR"/>
        </w:rPr>
        <w:t xml:space="preserve"> 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«παίζει» με την υγεία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 xml:space="preserve"> χιλιάδων εκπαιδευτικών, μαθητών και φοιτητών. Χρήματα δεν υπάρχουν για αυτά, αλλά θα βρουν 30 εκ.€ για κάρτες εισόδου, αστυνομία και κάμερες.</w:t>
      </w:r>
    </w:p>
    <w:p w14:paraId="77EA1013" w14:textId="77777777" w:rsidR="00EA22E6" w:rsidRDefault="00242E91" w:rsidP="00242E91">
      <w:pPr>
        <w:spacing w:before="120" w:line="259" w:lineRule="auto"/>
        <w:jc w:val="both"/>
        <w:rPr>
          <w:b/>
          <w:bCs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Απαιτούμε η κυβέρνηση να αποσύρει τώρα το αντιδραστικό νομοσχέδιο, να σταματήσει το σχεδιασμό της για τα νομοσχέδ</w:t>
      </w:r>
      <w:r>
        <w:rPr>
          <w:rFonts w:ascii="Liberation Sans" w:hAnsi="Liberation Sans"/>
          <w:sz w:val="24"/>
          <w:szCs w:val="24"/>
          <w:lang w:val="el-GR"/>
        </w:rPr>
        <w:t>ια που έχει εξαγγείλει και να ασχοληθεί στα σοβαρά με τα τεράστια προβλήματα που αντιμετωπίζουν τα σχολεία και οι σχολές και οξύνθηκαν λόγω της πανδημίας.</w:t>
      </w:r>
    </w:p>
    <w:p w14:paraId="6977A954" w14:textId="77777777" w:rsidR="00EA22E6" w:rsidRPr="00242E91" w:rsidRDefault="00242E91" w:rsidP="00242E91">
      <w:pPr>
        <w:spacing w:before="120" w:line="259" w:lineRule="auto"/>
        <w:jc w:val="center"/>
        <w:rPr>
          <w:rFonts w:ascii="Liberation Sans" w:hAnsi="Liberation Sans"/>
          <w:lang w:val="el-GR"/>
        </w:rPr>
      </w:pPr>
      <w:r>
        <w:rPr>
          <w:rFonts w:ascii="Liberation Sans" w:hAnsi="Liberation Sans"/>
          <w:b/>
          <w:bCs/>
          <w:sz w:val="24"/>
          <w:szCs w:val="24"/>
          <w:lang w:val="el-GR"/>
        </w:rPr>
        <w:t>Δυναμώνουμε τον αγώνα για μόρφωση, υγεία, ζωή με δικαιώματα.</w:t>
      </w:r>
    </w:p>
    <w:p w14:paraId="2EA7E23E" w14:textId="77777777" w:rsidR="00EA22E6" w:rsidRPr="00242E91" w:rsidRDefault="00242E91" w:rsidP="00242E91">
      <w:pPr>
        <w:spacing w:before="120" w:line="259" w:lineRule="auto"/>
        <w:jc w:val="center"/>
        <w:rPr>
          <w:b/>
          <w:bCs/>
          <w:lang w:val="el-GR"/>
        </w:rPr>
      </w:pPr>
      <w:r>
        <w:rPr>
          <w:rFonts w:ascii="Liberation Sans" w:hAnsi="Liberation Sans"/>
          <w:b/>
          <w:bCs/>
          <w:sz w:val="24"/>
          <w:szCs w:val="24"/>
          <w:lang w:val="el-GR"/>
        </w:rPr>
        <w:t>Καλούμε κάθε συνάδελφο να  καταγγείλει τ</w:t>
      </w:r>
      <w:r>
        <w:rPr>
          <w:rFonts w:ascii="Liberation Sans" w:hAnsi="Liberation Sans"/>
          <w:b/>
          <w:bCs/>
          <w:sz w:val="24"/>
          <w:szCs w:val="24"/>
          <w:lang w:val="el-GR"/>
        </w:rPr>
        <w:t>ην απαράδεκτη επίθεση της</w:t>
      </w:r>
    </w:p>
    <w:p w14:paraId="799F3F7C" w14:textId="77777777" w:rsidR="00EA22E6" w:rsidRPr="00242E91" w:rsidRDefault="00242E91" w:rsidP="00242E91">
      <w:pPr>
        <w:spacing w:before="120" w:line="259" w:lineRule="auto"/>
        <w:jc w:val="center"/>
        <w:rPr>
          <w:b/>
          <w:bCs/>
          <w:lang w:val="el-GR"/>
        </w:rPr>
      </w:pPr>
      <w:r>
        <w:rPr>
          <w:rFonts w:ascii="Liberation Sans" w:hAnsi="Liberation Sans"/>
          <w:b/>
          <w:bCs/>
          <w:sz w:val="24"/>
          <w:szCs w:val="24"/>
          <w:lang w:val="el-GR"/>
        </w:rPr>
        <w:t>Κυβέρνησης ενάντια στο δικαίωμα για αποκλειστικά Δημόσια-Δωρεάν Παιδεία.</w:t>
      </w:r>
    </w:p>
    <w:p w14:paraId="6D536584" w14:textId="77777777" w:rsidR="00EA22E6" w:rsidRPr="00242E91" w:rsidRDefault="00242E91" w:rsidP="00242E91">
      <w:pPr>
        <w:spacing w:before="120" w:line="259" w:lineRule="auto"/>
        <w:jc w:val="center"/>
        <w:rPr>
          <w:b/>
          <w:bCs/>
          <w:lang w:val="el-GR"/>
        </w:rPr>
      </w:pPr>
      <w:r>
        <w:rPr>
          <w:rFonts w:ascii="Liberation Sans" w:hAnsi="Liberation Sans"/>
          <w:b/>
          <w:bCs/>
          <w:sz w:val="24"/>
          <w:szCs w:val="24"/>
          <w:lang w:val="el-GR"/>
        </w:rPr>
        <w:t>Να συνταχθεί μαζί με τους γονείς, τους μαθητές και τους φοιτητές.</w:t>
      </w:r>
    </w:p>
    <w:p w14:paraId="336A6154" w14:textId="77777777" w:rsidR="00EA22E6" w:rsidRDefault="00242E91" w:rsidP="00242E91">
      <w:pPr>
        <w:spacing w:before="120" w:after="120" w:line="259" w:lineRule="auto"/>
        <w:jc w:val="both"/>
      </w:pPr>
      <w:r>
        <w:rPr>
          <w:rFonts w:ascii="Liberation Sans" w:hAnsi="Liberation Sans"/>
          <w:sz w:val="24"/>
          <w:szCs w:val="24"/>
          <w:lang w:val="el-GR"/>
        </w:rPr>
        <w:t>Απαιτούμε:</w:t>
      </w:r>
    </w:p>
    <w:p w14:paraId="1324AE68" w14:textId="77777777" w:rsidR="00EA22E6" w:rsidRDefault="00242E91">
      <w:pPr>
        <w:numPr>
          <w:ilvl w:val="0"/>
          <w:numId w:val="2"/>
        </w:numPr>
        <w:spacing w:after="160" w:line="259" w:lineRule="auto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Να μην κατατεθεί το άθλιο νομοσχέδιο του υπουργείου Παιδείας.</w:t>
      </w:r>
    </w:p>
    <w:p w14:paraId="01438BED" w14:textId="77777777" w:rsidR="00EA22E6" w:rsidRDefault="00242E91">
      <w:pPr>
        <w:numPr>
          <w:ilvl w:val="0"/>
          <w:numId w:val="2"/>
        </w:numPr>
        <w:spacing w:after="160" w:line="259" w:lineRule="auto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Προσλήψεις εκπαιδευτικών, αξιοποίηση χώρων και αιθουσών και λήψη όλων των αναγκαίων μέτρων, ώστε να αραιώσει ο μαθητικός πληθυσμός.</w:t>
      </w:r>
    </w:p>
    <w:p w14:paraId="175BA2CC" w14:textId="77777777" w:rsidR="00EA22E6" w:rsidRDefault="00242E91">
      <w:pPr>
        <w:numPr>
          <w:ilvl w:val="0"/>
          <w:numId w:val="2"/>
        </w:numPr>
        <w:spacing w:after="160" w:line="259" w:lineRule="auto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 xml:space="preserve">Άμεσα και δωρεάν, μαζικά και επαναλαμβανόμενα, τεστ </w:t>
      </w:r>
      <w:proofErr w:type="spellStart"/>
      <w:r>
        <w:rPr>
          <w:rFonts w:ascii="Liberation Sans" w:hAnsi="Liberation Sans"/>
          <w:sz w:val="24"/>
          <w:szCs w:val="24"/>
          <w:lang w:val="el-GR"/>
        </w:rPr>
        <w:t>Covid</w:t>
      </w:r>
      <w:proofErr w:type="spellEnd"/>
      <w:r>
        <w:rPr>
          <w:rFonts w:ascii="Liberation Sans" w:hAnsi="Liberation Sans"/>
          <w:sz w:val="24"/>
          <w:szCs w:val="24"/>
          <w:lang w:val="el-GR"/>
        </w:rPr>
        <w:t xml:space="preserve"> στα σχολεία για εκπαιδευτικούς και μαθητές, σε κάθε χώρο δουλειάς.</w:t>
      </w:r>
    </w:p>
    <w:p w14:paraId="31811938" w14:textId="77777777" w:rsidR="00EA22E6" w:rsidRDefault="00242E91">
      <w:pPr>
        <w:numPr>
          <w:ilvl w:val="0"/>
          <w:numId w:val="2"/>
        </w:numPr>
        <w:spacing w:after="160" w:line="259" w:lineRule="auto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Να προταχθεί ο μαζικός εμβολιασμός των εκπαιδευτικών ως αναγκαίο μέτρο για την ασφαλή λειτουργία των σχολείων σε συνθήκες πανδημίας.</w:t>
      </w:r>
    </w:p>
    <w:p w14:paraId="40B145A9" w14:textId="77777777" w:rsidR="00EA22E6" w:rsidRDefault="00242E91">
      <w:pPr>
        <w:numPr>
          <w:ilvl w:val="0"/>
          <w:numId w:val="2"/>
        </w:numPr>
        <w:spacing w:after="160" w:line="259" w:lineRule="auto"/>
        <w:jc w:val="both"/>
        <w:rPr>
          <w:rFonts w:ascii="Liberation Sans" w:hAnsi="Liberation Sans"/>
          <w:sz w:val="24"/>
          <w:szCs w:val="24"/>
          <w:lang w:val="el-GR"/>
        </w:rPr>
      </w:pPr>
      <w:r>
        <w:rPr>
          <w:rFonts w:ascii="Liberation Sans" w:hAnsi="Liberation Sans"/>
          <w:sz w:val="24"/>
          <w:szCs w:val="24"/>
          <w:lang w:val="el-GR"/>
        </w:rPr>
        <w:t>Να στηριχτούν και να λειτουργήσουν άμεσα οι δομές της ενισχυτικής διδασκαλίας και της πρόσθετης διδακτικής στήριξης. Αναπρ</w:t>
      </w:r>
      <w:r>
        <w:rPr>
          <w:rFonts w:ascii="Liberation Sans" w:hAnsi="Liberation Sans"/>
          <w:sz w:val="24"/>
          <w:szCs w:val="24"/>
          <w:lang w:val="el-GR"/>
        </w:rPr>
        <w:t>οσαρμογή της ύλης σε όλες τις τάξεις.</w:t>
      </w:r>
    </w:p>
    <w:p w14:paraId="6BCA2B16" w14:textId="77777777" w:rsidR="00EA22E6" w:rsidRPr="00242E91" w:rsidRDefault="00242E91">
      <w:pPr>
        <w:spacing w:after="160" w:line="259" w:lineRule="auto"/>
        <w:jc w:val="center"/>
        <w:rPr>
          <w:rFonts w:ascii="Liberation Sans" w:hAnsi="Liberation Sans"/>
          <w:sz w:val="28"/>
          <w:szCs w:val="28"/>
        </w:rPr>
      </w:pPr>
      <w:r w:rsidRPr="00242E91">
        <w:rPr>
          <w:rFonts w:ascii="Liberation Sans" w:hAnsi="Liberation Sans"/>
          <w:b/>
          <w:sz w:val="28"/>
          <w:szCs w:val="28"/>
          <w:lang w:val="el-GR"/>
        </w:rPr>
        <w:t>ΔΕΝ ΘΑ ΤΟΥΣ ΠΕΡΑΣΕΙ</w:t>
      </w:r>
    </w:p>
    <w:p w14:paraId="45E3E679" w14:textId="3E5E271D" w:rsidR="00EA22E6" w:rsidRPr="00242E91" w:rsidRDefault="00242E91">
      <w:pPr>
        <w:spacing w:after="160" w:line="259" w:lineRule="auto"/>
        <w:jc w:val="center"/>
        <w:rPr>
          <w:sz w:val="28"/>
          <w:szCs w:val="28"/>
          <w:lang w:val="el-GR"/>
        </w:rPr>
      </w:pPr>
      <w:r w:rsidRPr="00242E91">
        <w:rPr>
          <w:rFonts w:ascii="Liberation Sans" w:hAnsi="Liberation Sans"/>
          <w:b/>
          <w:sz w:val="28"/>
          <w:szCs w:val="28"/>
          <w:lang w:val="el-GR"/>
        </w:rPr>
        <w:t>Όλοι στη συγκέντρωση την Πέμπτη 21/1 στις</w:t>
      </w:r>
      <w:r w:rsidRPr="00242E91">
        <w:rPr>
          <w:rFonts w:ascii="Liberation Sans" w:hAnsi="Liberation Sans"/>
          <w:b/>
          <w:sz w:val="28"/>
          <w:szCs w:val="28"/>
          <w:lang w:val="el-GR"/>
        </w:rPr>
        <w:t xml:space="preserve"> 12μμ στα Προπύλαια</w:t>
      </w:r>
    </w:p>
    <w:sectPr w:rsidR="00EA22E6" w:rsidRPr="00242E91">
      <w:pgSz w:w="12240" w:h="15840"/>
      <w:pgMar w:top="1440" w:right="1245" w:bottom="1440" w:left="1005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4E54"/>
    <w:multiLevelType w:val="multilevel"/>
    <w:tmpl w:val="655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922590"/>
    <w:multiLevelType w:val="multilevel"/>
    <w:tmpl w:val="71E03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D2B52"/>
    <w:multiLevelType w:val="multilevel"/>
    <w:tmpl w:val="5E3814DA"/>
    <w:lvl w:ilvl="0">
      <w:numFmt w:val="bullet"/>
      <w:lvlText w:val="-"/>
      <w:lvlJc w:val="left"/>
      <w:pPr>
        <w:ind w:left="720" w:hanging="360"/>
      </w:pPr>
      <w:rPr>
        <w:rFonts w:ascii="Palatino Linotype" w:hAnsi="Palatino Linotype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E6"/>
    <w:rsid w:val="00242E91"/>
    <w:rsid w:val="00E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7045"/>
  <w15:docId w15:val="{644185E0-CFA1-41E9-BFCE-A395DCF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Palatino Linotype" w:eastAsia="Arial" w:hAnsi="Palatino Linotype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Liberation Sans" w:hAnsi="Liberation Sans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Liberation Sans" w:hAnsi="Liberation Sans" w:cs="OpenSymbol"/>
      <w:sz w:val="24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8">
    <w:name w:val="List Paragraph"/>
    <w:basedOn w:val="a"/>
    <w:uiPriority w:val="34"/>
    <w:qFormat/>
    <w:rsid w:val="005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rwnas.edu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650</Words>
  <Characters>3515</Characters>
  <Application>Microsoft Office Word</Application>
  <DocSecurity>0</DocSecurity>
  <Lines>29</Lines>
  <Paragraphs>8</Paragraphs>
  <ScaleCrop>false</ScaleCrop>
  <Company>Hewlett-Packard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brightside</dc:creator>
  <dc:description/>
  <cp:lastModifiedBy>Vassilis Marinakis</cp:lastModifiedBy>
  <cp:revision>55</cp:revision>
  <dcterms:created xsi:type="dcterms:W3CDTF">2021-01-18T10:02:00Z</dcterms:created>
  <dcterms:modified xsi:type="dcterms:W3CDTF">2021-01-19T11:17:00Z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